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6DF" w:rsidRDefault="00E576DF" w:rsidP="00251342">
      <w:pPr>
        <w:tabs>
          <w:tab w:val="left" w:pos="4877"/>
        </w:tabs>
        <w:spacing w:before="72"/>
        <w:ind w:left="4820"/>
        <w:rPr>
          <w:spacing w:val="-2"/>
          <w:sz w:val="24"/>
          <w:szCs w:val="24"/>
        </w:rPr>
      </w:pPr>
    </w:p>
    <w:p w:rsidR="00E576DF" w:rsidRDefault="00E576DF" w:rsidP="00251342">
      <w:pPr>
        <w:tabs>
          <w:tab w:val="left" w:pos="4877"/>
        </w:tabs>
        <w:spacing w:before="72"/>
        <w:ind w:left="4820"/>
        <w:rPr>
          <w:spacing w:val="-2"/>
          <w:sz w:val="24"/>
          <w:szCs w:val="24"/>
        </w:rPr>
      </w:pPr>
    </w:p>
    <w:tbl>
      <w:tblPr>
        <w:tblW w:w="10458" w:type="dxa"/>
        <w:tblInd w:w="-540" w:type="dxa"/>
        <w:tblLook w:val="01E0" w:firstRow="1" w:lastRow="1" w:firstColumn="1" w:lastColumn="1" w:noHBand="0" w:noVBand="0"/>
      </w:tblPr>
      <w:tblGrid>
        <w:gridCol w:w="4248"/>
        <w:gridCol w:w="900"/>
        <w:gridCol w:w="5310"/>
      </w:tblGrid>
      <w:tr w:rsidR="00E576DF" w:rsidRPr="00774906" w:rsidTr="006E531F">
        <w:tc>
          <w:tcPr>
            <w:tcW w:w="4248" w:type="dxa"/>
          </w:tcPr>
          <w:p w:rsidR="00E576DF" w:rsidRPr="00FB5142" w:rsidRDefault="00E576DF" w:rsidP="006E531F">
            <w:r w:rsidRPr="00FB5142">
              <w:t>ПРИНЯТО решением</w:t>
            </w:r>
          </w:p>
          <w:p w:rsidR="00E576DF" w:rsidRPr="00FB5142" w:rsidRDefault="00E576DF" w:rsidP="006E531F">
            <w:r w:rsidRPr="00FB5142">
              <w:t xml:space="preserve"> Педагогического Совета </w:t>
            </w:r>
          </w:p>
          <w:p w:rsidR="00E576DF" w:rsidRPr="00FB5142" w:rsidRDefault="00E576DF" w:rsidP="006E531F">
            <w:r w:rsidRPr="00FB5142">
              <w:t xml:space="preserve"> КГКОУ Школы №2</w:t>
            </w:r>
          </w:p>
          <w:p w:rsidR="00E576DF" w:rsidRPr="00FB5142" w:rsidRDefault="00E576DF" w:rsidP="006E531F">
            <w:r w:rsidRPr="00FB5142">
              <w:t xml:space="preserve"> Протокол № </w:t>
            </w:r>
            <w:r>
              <w:t>1</w:t>
            </w:r>
            <w:r w:rsidRPr="00FB5142">
              <w:t xml:space="preserve"> от </w:t>
            </w:r>
            <w:r>
              <w:t>29.08</w:t>
            </w:r>
            <w:r w:rsidRPr="00FB5142">
              <w:t>.20</w:t>
            </w:r>
            <w:r>
              <w:t>25</w:t>
            </w:r>
            <w:r w:rsidRPr="00FB5142">
              <w:t>г.</w:t>
            </w:r>
          </w:p>
          <w:p w:rsidR="00E576DF" w:rsidRPr="00FB5142" w:rsidRDefault="00E576DF" w:rsidP="006E531F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E576DF" w:rsidRPr="00FB5142" w:rsidRDefault="00E576DF" w:rsidP="006E53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10" w:type="dxa"/>
          </w:tcPr>
          <w:p w:rsidR="00E576DF" w:rsidRPr="00FB5142" w:rsidRDefault="00E576DF" w:rsidP="006E531F">
            <w:pPr>
              <w:ind w:firstLine="1913"/>
              <w:rPr>
                <w:sz w:val="24"/>
                <w:szCs w:val="24"/>
              </w:rPr>
            </w:pPr>
            <w:r w:rsidRPr="00FB5142">
              <w:t>УТВЕРЖДЕНО</w:t>
            </w:r>
          </w:p>
          <w:p w:rsidR="00E576DF" w:rsidRPr="00FB5142" w:rsidRDefault="00E576DF" w:rsidP="006E531F">
            <w:pPr>
              <w:ind w:firstLine="1913"/>
            </w:pPr>
            <w:r w:rsidRPr="00FB5142">
              <w:t>Директор  КГКО</w:t>
            </w:r>
            <w:r>
              <w:t>У</w:t>
            </w:r>
            <w:r w:rsidRPr="00FB5142">
              <w:t xml:space="preserve"> Школы №2</w:t>
            </w:r>
          </w:p>
          <w:p w:rsidR="00E576DF" w:rsidRPr="00FB5142" w:rsidRDefault="00E576DF" w:rsidP="006E531F">
            <w:pPr>
              <w:ind w:firstLine="1913"/>
            </w:pPr>
            <w:r w:rsidRPr="00FB5142">
              <w:t xml:space="preserve">___________ С.А. </w:t>
            </w:r>
            <w:proofErr w:type="spellStart"/>
            <w:r w:rsidRPr="00FB5142">
              <w:t>Шипчина</w:t>
            </w:r>
            <w:proofErr w:type="spellEnd"/>
          </w:p>
          <w:p w:rsidR="00E576DF" w:rsidRPr="00FB5142" w:rsidRDefault="00E576DF" w:rsidP="006E531F">
            <w:r>
              <w:t xml:space="preserve">                               </w:t>
            </w:r>
            <w:r w:rsidRPr="00FB5142">
              <w:t xml:space="preserve">Приказ №   </w:t>
            </w:r>
            <w:r>
              <w:t>177/1</w:t>
            </w:r>
            <w:r w:rsidRPr="00FB5142">
              <w:t xml:space="preserve">  от  </w:t>
            </w:r>
            <w:r>
              <w:t>29.08.2025</w:t>
            </w:r>
            <w:r w:rsidRPr="00FB5142">
              <w:t xml:space="preserve"> г.</w:t>
            </w:r>
          </w:p>
          <w:p w:rsidR="00E576DF" w:rsidRPr="00FB5142" w:rsidRDefault="00E576DF" w:rsidP="006E531F">
            <w:pPr>
              <w:ind w:firstLine="2338"/>
            </w:pPr>
          </w:p>
          <w:p w:rsidR="00E576DF" w:rsidRPr="00FB5142" w:rsidRDefault="00E576DF" w:rsidP="006E531F">
            <w:pPr>
              <w:ind w:firstLine="2338"/>
              <w:rPr>
                <w:sz w:val="28"/>
                <w:szCs w:val="28"/>
              </w:rPr>
            </w:pPr>
          </w:p>
        </w:tc>
      </w:tr>
    </w:tbl>
    <w:p w:rsidR="00E576DF" w:rsidRDefault="00E576DF" w:rsidP="00E576DF"/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Согласовано</w:t>
      </w:r>
    </w:p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Заседание Совета родителей</w:t>
      </w:r>
    </w:p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Протокол №1. От 2</w:t>
      </w:r>
      <w:r>
        <w:rPr>
          <w:rFonts w:asciiTheme="minorHAnsi" w:hAnsiTheme="minorHAnsi"/>
          <w:color w:val="000000"/>
          <w:sz w:val="23"/>
          <w:szCs w:val="23"/>
          <w:lang w:eastAsia="ru-RU"/>
        </w:rPr>
        <w:t>9</w:t>
      </w:r>
      <w:r>
        <w:rPr>
          <w:rFonts w:ascii="yandex-sans" w:hAnsi="yandex-sans"/>
          <w:color w:val="000000"/>
          <w:sz w:val="23"/>
          <w:szCs w:val="23"/>
          <w:lang w:eastAsia="ru-RU"/>
        </w:rPr>
        <w:t>.</w:t>
      </w:r>
      <w:r>
        <w:rPr>
          <w:rFonts w:asciiTheme="minorHAnsi" w:hAnsiTheme="minorHAnsi"/>
          <w:color w:val="000000"/>
          <w:sz w:val="23"/>
          <w:szCs w:val="23"/>
          <w:lang w:eastAsia="ru-RU"/>
        </w:rPr>
        <w:t>08</w:t>
      </w:r>
      <w:r>
        <w:rPr>
          <w:rFonts w:ascii="yandex-sans" w:hAnsi="yandex-sans"/>
          <w:color w:val="000000"/>
          <w:sz w:val="23"/>
          <w:szCs w:val="23"/>
          <w:lang w:eastAsia="ru-RU"/>
        </w:rPr>
        <w:t>.20</w:t>
      </w:r>
      <w:r>
        <w:rPr>
          <w:rFonts w:asciiTheme="minorHAnsi" w:hAnsiTheme="minorHAnsi"/>
          <w:color w:val="000000"/>
          <w:sz w:val="23"/>
          <w:szCs w:val="23"/>
          <w:lang w:eastAsia="ru-RU"/>
        </w:rPr>
        <w:t>25</w:t>
      </w:r>
      <w:r>
        <w:rPr>
          <w:rFonts w:ascii="yandex-sans" w:hAnsi="yandex-sans"/>
          <w:color w:val="000000"/>
          <w:sz w:val="23"/>
          <w:szCs w:val="23"/>
          <w:lang w:eastAsia="ru-RU"/>
        </w:rPr>
        <w:t>г.</w:t>
      </w:r>
    </w:p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Согласовано</w:t>
      </w:r>
    </w:p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Заседание «Совета Дела»</w:t>
      </w:r>
    </w:p>
    <w:p w:rsidR="00E576DF" w:rsidRDefault="00E576DF" w:rsidP="00E576DF">
      <w:pPr>
        <w:tabs>
          <w:tab w:val="left" w:pos="8647"/>
        </w:tabs>
        <w:rPr>
          <w:rFonts w:ascii="yandex-sans" w:hAnsi="yandex-sans"/>
          <w:color w:val="000000"/>
          <w:sz w:val="23"/>
          <w:szCs w:val="23"/>
          <w:lang w:eastAsia="ru-RU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>Протокол № 1 от 2</w:t>
      </w:r>
      <w:r>
        <w:rPr>
          <w:rFonts w:asciiTheme="minorHAnsi" w:hAnsiTheme="minorHAnsi"/>
          <w:color w:val="000000"/>
          <w:sz w:val="23"/>
          <w:szCs w:val="23"/>
          <w:lang w:eastAsia="ru-RU"/>
        </w:rPr>
        <w:t>9</w:t>
      </w:r>
      <w:r>
        <w:rPr>
          <w:rFonts w:ascii="yandex-sans" w:hAnsi="yandex-sans"/>
          <w:color w:val="000000"/>
          <w:sz w:val="23"/>
          <w:szCs w:val="23"/>
          <w:lang w:eastAsia="ru-RU"/>
        </w:rPr>
        <w:t>.</w:t>
      </w:r>
      <w:r>
        <w:rPr>
          <w:rFonts w:asciiTheme="minorHAnsi" w:hAnsiTheme="minorHAnsi"/>
          <w:color w:val="000000"/>
          <w:sz w:val="23"/>
          <w:szCs w:val="23"/>
          <w:lang w:eastAsia="ru-RU"/>
        </w:rPr>
        <w:t>08</w:t>
      </w:r>
      <w:r>
        <w:rPr>
          <w:rFonts w:ascii="yandex-sans" w:hAnsi="yandex-sans"/>
          <w:color w:val="000000"/>
          <w:sz w:val="23"/>
          <w:szCs w:val="23"/>
          <w:lang w:eastAsia="ru-RU"/>
        </w:rPr>
        <w:t>.20</w:t>
      </w:r>
      <w:r>
        <w:rPr>
          <w:rFonts w:asciiTheme="minorHAnsi" w:hAnsiTheme="minorHAnsi"/>
          <w:color w:val="000000"/>
          <w:sz w:val="23"/>
          <w:szCs w:val="23"/>
          <w:lang w:eastAsia="ru-RU"/>
        </w:rPr>
        <w:t>25</w:t>
      </w:r>
      <w:r>
        <w:rPr>
          <w:rFonts w:ascii="yandex-sans" w:hAnsi="yandex-sans"/>
          <w:color w:val="000000"/>
          <w:sz w:val="23"/>
          <w:szCs w:val="23"/>
          <w:lang w:eastAsia="ru-RU"/>
        </w:rPr>
        <w:t>г.</w:t>
      </w:r>
    </w:p>
    <w:p w:rsidR="00E576DF" w:rsidRDefault="00E576DF" w:rsidP="00E576DF"/>
    <w:p w:rsidR="00F65E1D" w:rsidRDefault="00F65E1D" w:rsidP="00E576DF">
      <w:pPr>
        <w:tabs>
          <w:tab w:val="left" w:pos="4678"/>
        </w:tabs>
        <w:spacing w:before="72"/>
        <w:rPr>
          <w:b/>
          <w:sz w:val="24"/>
        </w:rPr>
      </w:pPr>
      <w:r>
        <w:rPr>
          <w:spacing w:val="-2"/>
          <w:sz w:val="24"/>
          <w:szCs w:val="24"/>
        </w:rPr>
        <w:t xml:space="preserve">  </w:t>
      </w:r>
      <w:r w:rsidR="00E576DF">
        <w:rPr>
          <w:spacing w:val="-2"/>
          <w:sz w:val="24"/>
          <w:szCs w:val="24"/>
        </w:rPr>
        <w:t xml:space="preserve"> </w:t>
      </w:r>
      <w:r w:rsidR="00795136">
        <w:rPr>
          <w:spacing w:val="-2"/>
          <w:sz w:val="24"/>
          <w:szCs w:val="24"/>
        </w:rPr>
        <w:t xml:space="preserve">                       </w:t>
      </w:r>
    </w:p>
    <w:p w:rsidR="00251342" w:rsidRPr="00251342" w:rsidRDefault="00F65E1D" w:rsidP="00251342">
      <w:pPr>
        <w:pStyle w:val="TableParagraph"/>
        <w:jc w:val="center"/>
        <w:rPr>
          <w:b/>
          <w:spacing w:val="40"/>
          <w:sz w:val="28"/>
        </w:rPr>
      </w:pPr>
      <w:r w:rsidRPr="00251342">
        <w:rPr>
          <w:b/>
          <w:sz w:val="28"/>
        </w:rPr>
        <w:t>Положение о школьном хоре</w:t>
      </w:r>
    </w:p>
    <w:p w:rsidR="00E72A9B" w:rsidRDefault="00E576DF" w:rsidP="00251342">
      <w:pPr>
        <w:pStyle w:val="TableParagraph"/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>КГКОУ Школы №2</w:t>
      </w:r>
    </w:p>
    <w:p w:rsidR="00E576DF" w:rsidRDefault="00E576DF" w:rsidP="00251342">
      <w:pPr>
        <w:pStyle w:val="TableParagraph"/>
        <w:jc w:val="center"/>
        <w:rPr>
          <w:b/>
          <w:spacing w:val="40"/>
          <w:sz w:val="28"/>
        </w:rPr>
      </w:pPr>
    </w:p>
    <w:p w:rsidR="00E576DF" w:rsidRPr="00251342" w:rsidRDefault="00E576DF" w:rsidP="002A61F5">
      <w:pPr>
        <w:pStyle w:val="TableParagraph"/>
        <w:rPr>
          <w:b/>
          <w:sz w:val="28"/>
        </w:rPr>
      </w:pPr>
    </w:p>
    <w:p w:rsidR="00E72A9B" w:rsidRDefault="00F65E1D" w:rsidP="002A61F5">
      <w:pPr>
        <w:pStyle w:val="a4"/>
        <w:numPr>
          <w:ilvl w:val="0"/>
          <w:numId w:val="1"/>
        </w:numPr>
        <w:tabs>
          <w:tab w:val="left" w:pos="567"/>
        </w:tabs>
        <w:spacing w:line="274" w:lineRule="exact"/>
        <w:ind w:hanging="566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9" w:firstLine="0"/>
        <w:jc w:val="left"/>
        <w:rPr>
          <w:sz w:val="24"/>
        </w:rPr>
      </w:pPr>
      <w:r>
        <w:rPr>
          <w:sz w:val="24"/>
        </w:rPr>
        <w:t>Положение о школьном хоре (далее – Положение)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определяет цели и задачи, структуру и содержание деятельности школьного хора </w:t>
      </w:r>
      <w:r w:rsidR="00E576DF">
        <w:rPr>
          <w:sz w:val="24"/>
        </w:rPr>
        <w:t>КГКОУ Школы №2</w:t>
      </w:r>
      <w:r>
        <w:rPr>
          <w:sz w:val="24"/>
        </w:rPr>
        <w:t xml:space="preserve"> (далее – школьный хор).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4" w:firstLine="0"/>
        <w:jc w:val="left"/>
        <w:rPr>
          <w:sz w:val="24"/>
        </w:rPr>
      </w:pPr>
      <w:proofErr w:type="gramStart"/>
      <w:r>
        <w:rPr>
          <w:sz w:val="24"/>
        </w:rPr>
        <w:t>Положение разработано в соответствии с Федеральным законом от 29.12.2012 года N273-ФЗ «Об образовании в Российской Федерации», поручениями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Президента Российской Федерации от 25.08.2021 года № 1808 ГС п. 2 г-2 «По проведению на регулярной основе Всероссийских театральных,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 технологических конкурсов для обучающихся по основным общеобразовательным программам», пунктом 4 Протокола заседания Совета министерства просвещения Российской Федерации по вопросам создания школьных хоров</w:t>
      </w:r>
      <w:proofErr w:type="gramEnd"/>
      <w:r>
        <w:rPr>
          <w:sz w:val="24"/>
        </w:rPr>
        <w:t xml:space="preserve"> в образовательных организациях субъектов Российской Федерации от 24.03.2022 года № 1, утвержденного 04.04.2022 года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№ СК-77/06- </w:t>
      </w:r>
      <w:proofErr w:type="spellStart"/>
      <w:proofErr w:type="gramStart"/>
      <w:r>
        <w:rPr>
          <w:sz w:val="24"/>
        </w:rPr>
        <w:t>пр</w:t>
      </w:r>
      <w:proofErr w:type="spellEnd"/>
      <w:proofErr w:type="gramEnd"/>
      <w:r>
        <w:rPr>
          <w:sz w:val="24"/>
        </w:rPr>
        <w:t>, Уставом школы.</w:t>
      </w:r>
    </w:p>
    <w:p w:rsidR="002A61F5" w:rsidRDefault="002A61F5" w:rsidP="002A61F5">
      <w:pPr>
        <w:pStyle w:val="a4"/>
        <w:tabs>
          <w:tab w:val="left" w:pos="852"/>
        </w:tabs>
        <w:ind w:right="134"/>
        <w:jc w:val="left"/>
        <w:rPr>
          <w:sz w:val="24"/>
        </w:rPr>
      </w:pP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5" w:firstLine="0"/>
        <w:jc w:val="left"/>
        <w:rPr>
          <w:sz w:val="24"/>
        </w:rPr>
      </w:pPr>
      <w:r>
        <w:rPr>
          <w:sz w:val="24"/>
        </w:rPr>
        <w:t>Школьный хор осуществляет свою деятельность в соответствии локальными нормативными актами</w:t>
      </w:r>
      <w:r>
        <w:rPr>
          <w:spacing w:val="40"/>
          <w:sz w:val="24"/>
        </w:rPr>
        <w:t xml:space="preserve"> </w:t>
      </w:r>
      <w:r w:rsidR="00E576DF">
        <w:rPr>
          <w:sz w:val="24"/>
        </w:rPr>
        <w:t xml:space="preserve">КГКОУ Школы №2 </w:t>
      </w:r>
      <w:r>
        <w:rPr>
          <w:sz w:val="24"/>
        </w:rPr>
        <w:t>(далее – учреждение, школа), его целями, задачами и направлениями деятельности.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left"/>
        <w:rPr>
          <w:sz w:val="24"/>
        </w:rPr>
      </w:pPr>
      <w:r>
        <w:rPr>
          <w:sz w:val="24"/>
        </w:rPr>
        <w:t>Школьный хор организует свою работу на основании</w:t>
      </w:r>
      <w:r w:rsidR="00E576DF">
        <w:rPr>
          <w:sz w:val="24"/>
        </w:rPr>
        <w:t xml:space="preserve"> адаптированной дополнительной общеобразовательной общеразвивающей программы кружка в рамках системы дополнительного образования.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7" w:firstLine="0"/>
        <w:jc w:val="left"/>
        <w:rPr>
          <w:sz w:val="24"/>
        </w:rPr>
      </w:pPr>
      <w:r>
        <w:rPr>
          <w:sz w:val="24"/>
        </w:rPr>
        <w:t>Школьный хор не имеет права без согласования с директором школы устанавливать прямые связи с учреждениями, предприятиями, организациями.</w:t>
      </w:r>
    </w:p>
    <w:p w:rsidR="00E72A9B" w:rsidRDefault="00E72A9B" w:rsidP="002A61F5">
      <w:pPr>
        <w:pStyle w:val="a3"/>
        <w:spacing w:before="4"/>
        <w:ind w:left="0"/>
        <w:jc w:val="left"/>
      </w:pPr>
    </w:p>
    <w:p w:rsidR="00E72A9B" w:rsidRDefault="00F65E1D" w:rsidP="002A61F5">
      <w:pPr>
        <w:pStyle w:val="11"/>
        <w:numPr>
          <w:ilvl w:val="0"/>
          <w:numId w:val="1"/>
        </w:numPr>
        <w:tabs>
          <w:tab w:val="left" w:pos="853"/>
        </w:tabs>
        <w:ind w:left="853" w:hanging="852"/>
      </w:pP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rPr>
          <w:spacing w:val="-4"/>
        </w:rPr>
        <w:t>ХОРА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left"/>
        <w:rPr>
          <w:sz w:val="24"/>
        </w:rPr>
      </w:pPr>
      <w:r>
        <w:rPr>
          <w:sz w:val="24"/>
        </w:rPr>
        <w:t xml:space="preserve">Руководитель школьного хора назначается из числа педагогов учреждения на основании приказа и исполняет обязанности в соответствии </w:t>
      </w:r>
      <w:r w:rsidR="00E576DF">
        <w:rPr>
          <w:sz w:val="24"/>
        </w:rPr>
        <w:t>с программой работы кружка</w:t>
      </w:r>
      <w:r>
        <w:rPr>
          <w:sz w:val="24"/>
        </w:rPr>
        <w:t xml:space="preserve"> школьного хора.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43" w:firstLine="0"/>
        <w:jc w:val="left"/>
        <w:rPr>
          <w:sz w:val="24"/>
        </w:rPr>
      </w:pPr>
      <w:r>
        <w:rPr>
          <w:sz w:val="24"/>
        </w:rPr>
        <w:t>Руководитель хора подчиняется непосредственно заместителю директора по воспитательной работе, директору школы.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44" w:firstLine="0"/>
        <w:jc w:val="left"/>
        <w:rPr>
          <w:sz w:val="24"/>
        </w:rPr>
      </w:pPr>
      <w:r>
        <w:rPr>
          <w:sz w:val="24"/>
        </w:rPr>
        <w:t>В структуру школьного хора могут быть включены временные творческие и проектные группы.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left="852" w:hanging="85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 w:rsidR="00E576DF">
        <w:rPr>
          <w:sz w:val="24"/>
        </w:rPr>
        <w:t xml:space="preserve">дополнительных первых классов </w:t>
      </w:r>
      <w:r>
        <w:rPr>
          <w:sz w:val="24"/>
        </w:rPr>
        <w:t>-</w:t>
      </w:r>
      <w:r w:rsidR="00E576DF">
        <w:rPr>
          <w:sz w:val="24"/>
        </w:rPr>
        <w:t xml:space="preserve"> 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left="852" w:hanging="851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46" w:firstLine="0"/>
        <w:jc w:val="left"/>
        <w:rPr>
          <w:sz w:val="24"/>
        </w:rPr>
      </w:pPr>
      <w:r>
        <w:rPr>
          <w:sz w:val="24"/>
        </w:rPr>
        <w:lastRenderedPageBreak/>
        <w:t xml:space="preserve">Занятия в школьном хоре могут проводиться по группам или всем составом, а также </w:t>
      </w:r>
      <w:r>
        <w:rPr>
          <w:spacing w:val="-2"/>
          <w:sz w:val="24"/>
        </w:rPr>
        <w:t>индивидуально.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left"/>
        <w:rPr>
          <w:sz w:val="24"/>
        </w:rPr>
      </w:pPr>
      <w:r>
        <w:rPr>
          <w:sz w:val="24"/>
        </w:rPr>
        <w:t>Деятельность школьного хора организуется в формах учебных занятий – групповых и индивидуальных, тренингов, творческих мастерских, индивидуальных проектов, концертов, постановок, проектов.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42" w:firstLine="0"/>
        <w:jc w:val="left"/>
        <w:rPr>
          <w:sz w:val="24"/>
        </w:rPr>
      </w:pPr>
      <w:r>
        <w:rPr>
          <w:sz w:val="24"/>
        </w:rPr>
        <w:t>Продолжительность и периодичность занятий опред</w:t>
      </w:r>
      <w:r w:rsidR="0071757D">
        <w:rPr>
          <w:sz w:val="24"/>
        </w:rPr>
        <w:t>еляются приказом директора на учебный год</w:t>
      </w:r>
      <w:r>
        <w:rPr>
          <w:sz w:val="24"/>
        </w:rPr>
        <w:t>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6" w:firstLine="0"/>
        <w:jc w:val="left"/>
        <w:rPr>
          <w:sz w:val="24"/>
        </w:rPr>
      </w:pPr>
      <w:r>
        <w:rPr>
          <w:sz w:val="24"/>
        </w:rPr>
        <w:t>В работе школьного хора, при наличии условий и согласования руководителя хора (ответственного педагога), могут участвовать совместно с детьми их родители (законные представители), а также педагогические работники школы без включения в основной состав.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38" w:firstLine="0"/>
        <w:jc w:val="left"/>
        <w:rPr>
          <w:sz w:val="24"/>
        </w:rPr>
      </w:pPr>
      <w:r>
        <w:rPr>
          <w:sz w:val="24"/>
        </w:rPr>
        <w:t>Сотрудники школьного хора (педагоги и обучающиеся) осуществляют деятельность в рамках, определенных настоящим положением задач и функций на основе технического, информационно- технического оборудования, объектов материально-технической базы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852"/>
        </w:tabs>
        <w:ind w:right="143" w:firstLine="0"/>
        <w:jc w:val="left"/>
        <w:rPr>
          <w:sz w:val="24"/>
        </w:rPr>
      </w:pPr>
      <w:r>
        <w:rPr>
          <w:sz w:val="24"/>
        </w:rPr>
        <w:t>Руководитель школьного хора имеет право рекомендовать лучших участников конкурсов и фестивалей для награждения в установленном порядке дипломами, грамотами.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912"/>
        </w:tabs>
        <w:ind w:right="139" w:firstLine="0"/>
        <w:jc w:val="left"/>
        <w:rPr>
          <w:sz w:val="24"/>
        </w:rPr>
      </w:pPr>
      <w:r>
        <w:rPr>
          <w:sz w:val="24"/>
        </w:rPr>
        <w:t xml:space="preserve">Руководитель школьного хора обращается с ходатайством к директору школы о награждении почѐтными грамотами, благодарственными письмами и прочими знаками </w:t>
      </w:r>
      <w:r>
        <w:rPr>
          <w:spacing w:val="-2"/>
          <w:sz w:val="24"/>
        </w:rPr>
        <w:t>отличия.</w:t>
      </w:r>
    </w:p>
    <w:p w:rsidR="00E72A9B" w:rsidRDefault="00E72A9B" w:rsidP="002A61F5">
      <w:pPr>
        <w:pStyle w:val="a3"/>
        <w:spacing w:before="5"/>
        <w:ind w:left="0"/>
        <w:jc w:val="left"/>
      </w:pPr>
    </w:p>
    <w:p w:rsidR="00E72A9B" w:rsidRDefault="00F65E1D" w:rsidP="002A61F5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rPr>
          <w:spacing w:val="-4"/>
        </w:rPr>
        <w:t>ХОРА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right="144" w:firstLine="0"/>
        <w:jc w:val="left"/>
        <w:rPr>
          <w:sz w:val="24"/>
        </w:rPr>
      </w:pPr>
      <w:r>
        <w:rPr>
          <w:sz w:val="24"/>
        </w:rPr>
        <w:t>Основной целью школьного хора является развитие детского хорового движения и сохранения песенного музыкального наследия страны.</w:t>
      </w:r>
    </w:p>
    <w:p w:rsidR="00E72A9B" w:rsidRPr="00F12F97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b/>
          <w:sz w:val="24"/>
        </w:rPr>
      </w:pPr>
      <w:r w:rsidRPr="00F12F97">
        <w:rPr>
          <w:b/>
          <w:sz w:val="24"/>
        </w:rPr>
        <w:t>Деятельность</w:t>
      </w:r>
      <w:r w:rsidRPr="00F12F97">
        <w:rPr>
          <w:b/>
          <w:spacing w:val="-6"/>
          <w:sz w:val="24"/>
        </w:rPr>
        <w:t xml:space="preserve"> </w:t>
      </w:r>
      <w:r w:rsidRPr="00F12F97">
        <w:rPr>
          <w:b/>
          <w:sz w:val="24"/>
        </w:rPr>
        <w:t>школьного</w:t>
      </w:r>
      <w:r w:rsidRPr="00F12F97">
        <w:rPr>
          <w:b/>
          <w:spacing w:val="-4"/>
          <w:sz w:val="24"/>
        </w:rPr>
        <w:t xml:space="preserve"> </w:t>
      </w:r>
      <w:r w:rsidRPr="00F12F97">
        <w:rPr>
          <w:b/>
          <w:sz w:val="24"/>
        </w:rPr>
        <w:t>хора</w:t>
      </w:r>
      <w:r w:rsidRPr="00F12F97">
        <w:rPr>
          <w:b/>
          <w:spacing w:val="-5"/>
          <w:sz w:val="24"/>
        </w:rPr>
        <w:t xml:space="preserve"> </w:t>
      </w:r>
      <w:r w:rsidRPr="00F12F97">
        <w:rPr>
          <w:b/>
          <w:sz w:val="24"/>
        </w:rPr>
        <w:t>направлена</w:t>
      </w:r>
      <w:r w:rsidRPr="00F12F97">
        <w:rPr>
          <w:b/>
          <w:spacing w:val="-4"/>
          <w:sz w:val="24"/>
        </w:rPr>
        <w:t xml:space="preserve"> </w:t>
      </w:r>
      <w:proofErr w:type="gramStart"/>
      <w:r w:rsidRPr="00F12F97">
        <w:rPr>
          <w:b/>
          <w:spacing w:val="-5"/>
          <w:sz w:val="24"/>
        </w:rPr>
        <w:t>на</w:t>
      </w:r>
      <w:proofErr w:type="gramEnd"/>
      <w:r w:rsidRPr="00F12F97">
        <w:rPr>
          <w:b/>
          <w:spacing w:val="-5"/>
          <w:sz w:val="24"/>
        </w:rPr>
        <w:t>: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 xml:space="preserve">− приобщение к общечеловеческим духовным ценностям через опыт </w:t>
      </w:r>
      <w:proofErr w:type="gramStart"/>
      <w:r w:rsidRPr="00DB1E02">
        <w:rPr>
          <w:sz w:val="24"/>
        </w:rPr>
        <w:t>собственного</w:t>
      </w:r>
      <w:proofErr w:type="gramEnd"/>
    </w:p>
    <w:p w:rsidR="00DB1E02" w:rsidRPr="00DB1E02" w:rsidRDefault="00F12F97" w:rsidP="00DB1E02">
      <w:pPr>
        <w:tabs>
          <w:tab w:val="left" w:pos="992"/>
        </w:tabs>
        <w:rPr>
          <w:sz w:val="24"/>
        </w:rPr>
      </w:pPr>
      <w:r>
        <w:rPr>
          <w:sz w:val="24"/>
        </w:rPr>
        <w:t>п</w:t>
      </w:r>
      <w:r w:rsidR="00DB1E02" w:rsidRPr="00DB1E02">
        <w:rPr>
          <w:sz w:val="24"/>
        </w:rPr>
        <w:t>ереживания музыкальных образов, развитие и совершенствование эмоционально-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 xml:space="preserve">ценностной отзывчивости на </w:t>
      </w:r>
      <w:proofErr w:type="gramStart"/>
      <w:r w:rsidRPr="00DB1E02">
        <w:rPr>
          <w:sz w:val="24"/>
        </w:rPr>
        <w:t>прекрасное</w:t>
      </w:r>
      <w:proofErr w:type="gramEnd"/>
      <w:r w:rsidRPr="00DB1E02">
        <w:rPr>
          <w:sz w:val="24"/>
        </w:rPr>
        <w:t xml:space="preserve"> в искусстве и в жизни;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развитие эмоционального интеллекта, общих и специальных музыкальных способностей обучающихся;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формирование устойчивого интереса к постижению художественной картины мира,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приобретение разнообразного опыта восприятия музыкальных произведений;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воспитание уважения к культурному, музыкальному наследию России; практическое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освоение интонационно-образного содержания произведений отечественной музыкальной культуры;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расширение кругозора, воспитание любознательности, интереса к музыкальной культуре других стран и народов;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понимание основных закономерностей музыкального искусства: интонационная и жанровая природа музыки, основные выразительные средства, элементы музыкального языка, направления, стили и т. д.;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формирование чувства коллективизма, сопричастности к общему творческому делу,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ответственности за общий результат;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гармонизация межличностных отношений, формирование позитивного взгляда на окружающий мир;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 xml:space="preserve">− улучшение физического и психического самочувствия, укрепление здоровья </w:t>
      </w:r>
      <w:proofErr w:type="gramStart"/>
      <w:r w:rsidRPr="00DB1E02">
        <w:rPr>
          <w:sz w:val="24"/>
        </w:rPr>
        <w:t>обучающихся</w:t>
      </w:r>
      <w:proofErr w:type="gramEnd"/>
      <w:r w:rsidRPr="00DB1E02">
        <w:rPr>
          <w:sz w:val="24"/>
        </w:rPr>
        <w:t>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>− создание в образовательном учреждении творческой культурной среды;</w:t>
      </w:r>
    </w:p>
    <w:p w:rsidR="00DB1E02" w:rsidRPr="00DB1E02" w:rsidRDefault="00DB1E02" w:rsidP="00DB1E02">
      <w:pPr>
        <w:tabs>
          <w:tab w:val="left" w:pos="992"/>
        </w:tabs>
        <w:rPr>
          <w:sz w:val="24"/>
        </w:rPr>
      </w:pPr>
      <w:r w:rsidRPr="00DB1E02">
        <w:rPr>
          <w:sz w:val="24"/>
        </w:rPr>
        <w:t xml:space="preserve">− получение </w:t>
      </w:r>
      <w:proofErr w:type="gramStart"/>
      <w:r w:rsidRPr="00DB1E02">
        <w:rPr>
          <w:sz w:val="24"/>
        </w:rPr>
        <w:t>обучающимися</w:t>
      </w:r>
      <w:proofErr w:type="gramEnd"/>
      <w:r w:rsidRPr="00DB1E02">
        <w:rPr>
          <w:sz w:val="24"/>
        </w:rPr>
        <w:t xml:space="preserve"> опыта публичных выступлений, формирование</w:t>
      </w:r>
    </w:p>
    <w:p w:rsidR="00DB1E02" w:rsidRDefault="00F12F97" w:rsidP="00DB1E02">
      <w:pPr>
        <w:tabs>
          <w:tab w:val="left" w:pos="992"/>
        </w:tabs>
        <w:rPr>
          <w:sz w:val="24"/>
        </w:rPr>
      </w:pPr>
      <w:r>
        <w:rPr>
          <w:sz w:val="24"/>
        </w:rPr>
        <w:t>а</w:t>
      </w:r>
      <w:r w:rsidR="00DB1E02" w:rsidRPr="00DB1E02">
        <w:rPr>
          <w:sz w:val="24"/>
        </w:rPr>
        <w:t>ктивной социальной позиции, участие в творческой и культурной жизни школы, района, города, страны.</w:t>
      </w:r>
    </w:p>
    <w:p w:rsidR="00DB1E02" w:rsidRDefault="00DB1E02" w:rsidP="00DB1E02">
      <w:pPr>
        <w:tabs>
          <w:tab w:val="left" w:pos="992"/>
        </w:tabs>
        <w:rPr>
          <w:sz w:val="24"/>
        </w:rPr>
      </w:pPr>
    </w:p>
    <w:p w:rsidR="00E72A9B" w:rsidRDefault="00F65E1D" w:rsidP="002A61F5">
      <w:pPr>
        <w:pStyle w:val="11"/>
        <w:numPr>
          <w:ilvl w:val="0"/>
          <w:numId w:val="1"/>
        </w:numPr>
        <w:tabs>
          <w:tab w:val="left" w:pos="992"/>
        </w:tabs>
        <w:ind w:left="992" w:hanging="991"/>
      </w:pPr>
      <w:r>
        <w:t>СОДЕРЖАНИЕ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E72A9B" w:rsidRPr="00046B9A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spacing w:line="274" w:lineRule="exact"/>
        <w:ind w:left="992" w:hanging="991"/>
        <w:jc w:val="left"/>
        <w:rPr>
          <w:b/>
          <w:sz w:val="24"/>
        </w:rPr>
      </w:pPr>
      <w:r w:rsidRPr="00046B9A">
        <w:rPr>
          <w:b/>
          <w:sz w:val="24"/>
        </w:rPr>
        <w:t>Организационная</w:t>
      </w:r>
      <w:r w:rsidRPr="00046B9A">
        <w:rPr>
          <w:b/>
          <w:spacing w:val="-7"/>
          <w:sz w:val="24"/>
        </w:rPr>
        <w:t xml:space="preserve"> </w:t>
      </w:r>
      <w:r w:rsidRPr="00046B9A">
        <w:rPr>
          <w:b/>
          <w:spacing w:val="-2"/>
          <w:sz w:val="24"/>
        </w:rPr>
        <w:t>деятельность: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концертной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хора;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right="143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 в школьном хоре;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E72A9B" w:rsidRPr="00046B9A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b/>
          <w:sz w:val="24"/>
        </w:rPr>
      </w:pPr>
      <w:r w:rsidRPr="00046B9A">
        <w:rPr>
          <w:b/>
          <w:sz w:val="24"/>
        </w:rPr>
        <w:lastRenderedPageBreak/>
        <w:t>Образовательная</w:t>
      </w:r>
      <w:r w:rsidRPr="00046B9A">
        <w:rPr>
          <w:b/>
          <w:spacing w:val="-7"/>
          <w:sz w:val="24"/>
        </w:rPr>
        <w:t xml:space="preserve"> </w:t>
      </w:r>
      <w:r w:rsidRPr="00046B9A">
        <w:rPr>
          <w:b/>
          <w:spacing w:val="-2"/>
          <w:sz w:val="24"/>
        </w:rPr>
        <w:t>деятельность: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репертуара;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практикой;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E72A9B" w:rsidRDefault="00F65E1D" w:rsidP="002A61F5">
      <w:pPr>
        <w:pStyle w:val="a4"/>
        <w:numPr>
          <w:ilvl w:val="2"/>
          <w:numId w:val="1"/>
        </w:numPr>
        <w:tabs>
          <w:tab w:val="left" w:pos="992"/>
        </w:tabs>
        <w:spacing w:before="1"/>
        <w:ind w:left="992" w:hanging="991"/>
        <w:jc w:val="left"/>
        <w:rPr>
          <w:sz w:val="24"/>
        </w:rPr>
      </w:pPr>
      <w:r>
        <w:rPr>
          <w:sz w:val="24"/>
        </w:rPr>
        <w:t>привитие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E72A9B" w:rsidRDefault="00E72A9B" w:rsidP="002A61F5">
      <w:pPr>
        <w:pStyle w:val="a3"/>
        <w:spacing w:before="4"/>
        <w:ind w:left="0"/>
        <w:jc w:val="left"/>
      </w:pPr>
    </w:p>
    <w:p w:rsidR="00E72A9B" w:rsidRDefault="00F65E1D" w:rsidP="002A61F5">
      <w:pPr>
        <w:pStyle w:val="11"/>
        <w:numPr>
          <w:ilvl w:val="0"/>
          <w:numId w:val="1"/>
        </w:numPr>
        <w:tabs>
          <w:tab w:val="left" w:pos="992"/>
        </w:tabs>
        <w:spacing w:before="1"/>
        <w:ind w:left="992" w:hanging="991"/>
      </w:pPr>
      <w:r>
        <w:t>ДОКУМЕНТАЦИЯ</w:t>
      </w:r>
      <w:r>
        <w:rPr>
          <w:spacing w:val="-7"/>
        </w:rPr>
        <w:t xml:space="preserve"> </w:t>
      </w:r>
      <w:r>
        <w:t>ШКОЛЬНОГО</w:t>
      </w:r>
      <w:r>
        <w:rPr>
          <w:spacing w:val="-4"/>
        </w:rPr>
        <w:t xml:space="preserve"> ХОРА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right="142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хора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 Педагогического совета).</w:t>
      </w:r>
    </w:p>
    <w:p w:rsidR="00E72A9B" w:rsidRPr="00046B9A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27"/>
          <w:sz w:val="24"/>
        </w:rPr>
        <w:t xml:space="preserve"> 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хоре.</w:t>
      </w:r>
    </w:p>
    <w:p w:rsidR="00E72A9B" w:rsidRPr="00046B9A" w:rsidRDefault="00046B9A" w:rsidP="00046B9A">
      <w:pPr>
        <w:tabs>
          <w:tab w:val="left" w:pos="992"/>
        </w:tabs>
        <w:ind w:left="-851"/>
        <w:rPr>
          <w:sz w:val="24"/>
        </w:rPr>
      </w:pPr>
      <w:r>
        <w:rPr>
          <w:sz w:val="24"/>
        </w:rPr>
        <w:t xml:space="preserve">             5.3</w:t>
      </w:r>
      <w:bookmarkStart w:id="0" w:name="_GoBack"/>
      <w:bookmarkEnd w:id="0"/>
      <w:r>
        <w:rPr>
          <w:sz w:val="24"/>
        </w:rPr>
        <w:t xml:space="preserve">   </w:t>
      </w:r>
      <w:r w:rsidR="00E576DF" w:rsidRPr="00046B9A">
        <w:rPr>
          <w:sz w:val="24"/>
        </w:rPr>
        <w:t xml:space="preserve">Адаптированная дополнительная общеобразовательная общеразвивающая программа кружка </w:t>
      </w:r>
      <w:r w:rsidR="00F65E1D" w:rsidRPr="00046B9A">
        <w:rPr>
          <w:sz w:val="24"/>
        </w:rPr>
        <w:t>на</w:t>
      </w:r>
      <w:r w:rsidR="00F65E1D" w:rsidRPr="00046B9A">
        <w:rPr>
          <w:spacing w:val="-2"/>
          <w:sz w:val="24"/>
        </w:rPr>
        <w:t xml:space="preserve"> </w:t>
      </w:r>
      <w:r w:rsidR="00F65E1D" w:rsidRPr="00046B9A">
        <w:rPr>
          <w:sz w:val="24"/>
        </w:rPr>
        <w:t>учебный</w:t>
      </w:r>
      <w:r w:rsidR="00F65E1D" w:rsidRPr="00046B9A">
        <w:rPr>
          <w:spacing w:val="-3"/>
          <w:sz w:val="24"/>
        </w:rPr>
        <w:t xml:space="preserve"> </w:t>
      </w:r>
      <w:r w:rsidR="00F65E1D" w:rsidRPr="00046B9A">
        <w:rPr>
          <w:spacing w:val="-4"/>
          <w:sz w:val="24"/>
        </w:rPr>
        <w:t>год.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 учебный </w:t>
      </w:r>
      <w:r>
        <w:rPr>
          <w:spacing w:val="-4"/>
          <w:sz w:val="24"/>
        </w:rPr>
        <w:t>год.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</w:t>
      </w:r>
      <w:r w:rsidR="00E576DF">
        <w:rPr>
          <w:sz w:val="24"/>
        </w:rPr>
        <w:t>ё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 w:rsidR="00E576DF">
        <w:rPr>
          <w:sz w:val="24"/>
        </w:rPr>
        <w:t xml:space="preserve"> кружка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хора</w:t>
      </w:r>
      <w:r>
        <w:rPr>
          <w:color w:val="FF0000"/>
          <w:spacing w:val="-4"/>
          <w:sz w:val="24"/>
        </w:rPr>
        <w:t>.</w:t>
      </w:r>
    </w:p>
    <w:p w:rsidR="00E72A9B" w:rsidRDefault="00F65E1D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ОТ,</w:t>
      </w:r>
      <w:r>
        <w:rPr>
          <w:spacing w:val="-3"/>
          <w:sz w:val="24"/>
        </w:rPr>
        <w:t xml:space="preserve"> </w:t>
      </w:r>
      <w:r>
        <w:rPr>
          <w:sz w:val="24"/>
        </w:rPr>
        <w:t>ПБ,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АБ.</w:t>
      </w:r>
    </w:p>
    <w:p w:rsidR="00E72A9B" w:rsidRDefault="00E72A9B" w:rsidP="002A61F5">
      <w:pPr>
        <w:pStyle w:val="a3"/>
        <w:spacing w:before="2"/>
        <w:ind w:left="0"/>
        <w:jc w:val="left"/>
      </w:pPr>
    </w:p>
    <w:p w:rsidR="00E72A9B" w:rsidRDefault="00F65E1D" w:rsidP="002A61F5">
      <w:pPr>
        <w:pStyle w:val="11"/>
        <w:numPr>
          <w:ilvl w:val="0"/>
          <w:numId w:val="1"/>
        </w:numPr>
        <w:tabs>
          <w:tab w:val="left" w:pos="992"/>
        </w:tabs>
        <w:spacing w:before="1" w:line="240" w:lineRule="auto"/>
        <w:ind w:left="992" w:hanging="991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D0733" w:rsidRDefault="000D0733" w:rsidP="002A61F5">
      <w:pPr>
        <w:pStyle w:val="a4"/>
        <w:numPr>
          <w:ilvl w:val="1"/>
          <w:numId w:val="1"/>
        </w:numPr>
        <w:tabs>
          <w:tab w:val="left" w:pos="992"/>
        </w:tabs>
        <w:spacing w:before="60" w:line="275" w:lineRule="exact"/>
        <w:ind w:left="992" w:hanging="99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0D0733" w:rsidRDefault="000D0733" w:rsidP="002A61F5">
      <w:pPr>
        <w:pStyle w:val="a4"/>
        <w:numPr>
          <w:ilvl w:val="1"/>
          <w:numId w:val="1"/>
        </w:numPr>
        <w:tabs>
          <w:tab w:val="left" w:pos="992"/>
        </w:tabs>
        <w:ind w:right="142" w:firstLine="0"/>
        <w:jc w:val="left"/>
        <w:rPr>
          <w:sz w:val="24"/>
        </w:rPr>
      </w:pPr>
      <w:r>
        <w:rPr>
          <w:sz w:val="24"/>
        </w:rPr>
        <w:t>С введением настоящего Положения все ранее действовавшие положения, порядки, приказы и иные локальные нормативные акты утрачивают силу в части установления деятельности школьного хора.</w:t>
      </w:r>
    </w:p>
    <w:p w:rsidR="000D0733" w:rsidRDefault="000D0733" w:rsidP="002A61F5">
      <w:pPr>
        <w:pStyle w:val="a4"/>
        <w:numPr>
          <w:ilvl w:val="1"/>
          <w:numId w:val="1"/>
        </w:numPr>
        <w:tabs>
          <w:tab w:val="left" w:pos="992"/>
        </w:tabs>
        <w:ind w:right="144" w:firstLine="0"/>
        <w:jc w:val="left"/>
        <w:rPr>
          <w:sz w:val="24"/>
        </w:rPr>
      </w:pPr>
      <w:r>
        <w:rPr>
          <w:sz w:val="24"/>
        </w:rPr>
        <w:t>Данное Положение является локальным нормативным актом и утверждается приказом директора школы.</w:t>
      </w:r>
    </w:p>
    <w:p w:rsidR="000D0733" w:rsidRDefault="000D0733" w:rsidP="002A61F5">
      <w:pPr>
        <w:pStyle w:val="a4"/>
        <w:numPr>
          <w:ilvl w:val="1"/>
          <w:numId w:val="1"/>
        </w:numPr>
        <w:tabs>
          <w:tab w:val="left" w:pos="992"/>
        </w:tabs>
        <w:ind w:right="141" w:firstLine="0"/>
        <w:jc w:val="left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 Положения и утверждаются приказом директора школы.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принятия новой редакции Положения предыдущая редакция утрачивает силу.</w:t>
      </w:r>
    </w:p>
    <w:p w:rsidR="000D0733" w:rsidRDefault="000D0733" w:rsidP="002A61F5">
      <w:pPr>
        <w:pStyle w:val="a4"/>
        <w:numPr>
          <w:ilvl w:val="1"/>
          <w:numId w:val="1"/>
        </w:numPr>
        <w:tabs>
          <w:tab w:val="left" w:pos="992"/>
        </w:tabs>
        <w:ind w:left="992" w:hanging="991"/>
        <w:jc w:val="left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ограничен.</w:t>
      </w:r>
    </w:p>
    <w:p w:rsidR="00E72A9B" w:rsidRPr="004E4250" w:rsidRDefault="000D0733" w:rsidP="004E4250">
      <w:pPr>
        <w:pStyle w:val="a4"/>
        <w:numPr>
          <w:ilvl w:val="1"/>
          <w:numId w:val="1"/>
        </w:numPr>
        <w:tabs>
          <w:tab w:val="left" w:pos="992"/>
        </w:tabs>
        <w:ind w:right="145" w:firstLine="0"/>
        <w:jc w:val="left"/>
        <w:rPr>
          <w:sz w:val="24"/>
        </w:rPr>
        <w:sectPr w:rsidR="00E72A9B" w:rsidRPr="004E4250" w:rsidSect="000D0733">
          <w:pgSz w:w="11910" w:h="16840"/>
          <w:pgMar w:top="709" w:right="425" w:bottom="709" w:left="1559" w:header="720" w:footer="720" w:gutter="0"/>
          <w:cols w:space="720"/>
        </w:sectPr>
      </w:pPr>
      <w:r>
        <w:rPr>
          <w:sz w:val="24"/>
        </w:rPr>
        <w:t>В случае обнаружения противоречия между настоящим Положением 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Федерации, необходимо руководствоваться нормами действующего законодательства.</w:t>
      </w:r>
    </w:p>
    <w:p w:rsidR="000D0733" w:rsidRPr="00695409" w:rsidRDefault="000D0733" w:rsidP="004E4250">
      <w:pPr>
        <w:tabs>
          <w:tab w:val="left" w:pos="992"/>
        </w:tabs>
        <w:ind w:right="145"/>
        <w:rPr>
          <w:sz w:val="24"/>
        </w:rPr>
      </w:pPr>
    </w:p>
    <w:sectPr w:rsidR="000D0733" w:rsidRPr="00695409" w:rsidSect="00E72A9B">
      <w:pgSz w:w="11910" w:h="16840"/>
      <w:pgMar w:top="3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7888"/>
    <w:multiLevelType w:val="multilevel"/>
    <w:tmpl w:val="5E789380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8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9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15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30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45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1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9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A9B"/>
    <w:rsid w:val="00046B9A"/>
    <w:rsid w:val="000D0733"/>
    <w:rsid w:val="00251342"/>
    <w:rsid w:val="002A61F5"/>
    <w:rsid w:val="004E4250"/>
    <w:rsid w:val="00695409"/>
    <w:rsid w:val="0071757D"/>
    <w:rsid w:val="00795136"/>
    <w:rsid w:val="00DB1E02"/>
    <w:rsid w:val="00E05B94"/>
    <w:rsid w:val="00E576DF"/>
    <w:rsid w:val="00E72A9B"/>
    <w:rsid w:val="00F12F97"/>
    <w:rsid w:val="00F6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A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A9B"/>
    <w:pPr>
      <w:ind w:left="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2A9B"/>
    <w:pPr>
      <w:spacing w:line="274" w:lineRule="exact"/>
      <w:ind w:left="992" w:hanging="99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2A9B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E72A9B"/>
  </w:style>
  <w:style w:type="table" w:styleId="a5">
    <w:name w:val="Table Grid"/>
    <w:basedOn w:val="a1"/>
    <w:uiPriority w:val="59"/>
    <w:rsid w:val="00F6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51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13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2A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72A9B"/>
    <w:pPr>
      <w:ind w:left="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72A9B"/>
    <w:pPr>
      <w:spacing w:line="274" w:lineRule="exact"/>
      <w:ind w:left="992" w:hanging="99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72A9B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E72A9B"/>
  </w:style>
  <w:style w:type="table" w:styleId="a5">
    <w:name w:val="Table Grid"/>
    <w:basedOn w:val="a1"/>
    <w:uiPriority w:val="59"/>
    <w:rsid w:val="00F65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51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513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№7</Company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</dc:creator>
  <cp:lastModifiedBy>user</cp:lastModifiedBy>
  <cp:revision>7</cp:revision>
  <cp:lastPrinted>2025-09-12T09:23:00Z</cp:lastPrinted>
  <dcterms:created xsi:type="dcterms:W3CDTF">2025-11-12T11:37:00Z</dcterms:created>
  <dcterms:modified xsi:type="dcterms:W3CDTF">2025-11-17T03:19:00Z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